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BD01F0">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B21CB0">
        <w:rPr>
          <w:rFonts w:ascii="Times New Roman" w:eastAsia="Times New Roman" w:hAnsi="Times New Roman" w:cs="Times New Roman"/>
          <w:i/>
          <w:color w:val="000000"/>
          <w:sz w:val="28"/>
          <w:szCs w:val="28"/>
        </w:rPr>
        <w:t>15</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BD01F0">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BD01F0">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B21CB0">
        <w:rPr>
          <w:rFonts w:ascii="Times New Roman" w:eastAsia="Times New Roman" w:hAnsi="Times New Roman" w:cs="Times New Roman"/>
          <w:b/>
          <w:color w:val="000000"/>
          <w:sz w:val="28"/>
          <w:szCs w:val="28"/>
        </w:rPr>
        <w:t>88</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mười lăm, hàng thứ nhất: </w:t>
      </w:r>
    </w:p>
    <w:p w:rsidR="00BD01F0" w:rsidRPr="00752AA7" w:rsidRDefault="00BD01F0" w:rsidP="00BD01F0">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Tinh tấn trang nghiêm nên có thể phá trừ ma oán, vào pháp tạng của Phật.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là nói thực hành thập thiện nghiệp vào môn tinh tấn của hạnh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có được công đức thù thắng. Phần trước ở điều trì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nói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“Này long vương! Nêu ra điều trọng yếu để nói, hành đạo thập thiện”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đem câu này nối vào phía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ý nghĩa sẽ hoàn chỉnh,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“vào trong tinh tấn trang nghiêm nên có thể phá trừ ma oán, vào pháp tạng của Phật”.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Câu phía trước đều thông với mỗi một câu bên dưới. “Tấn”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cầu tiến bộ, tiến bộ nhất định phải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người đời đều biết cầu tiến bộ,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đã lơ là chữ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biến thành tạp tấn,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khó nghe một chút là loạn tấn. Như vậy không thể thành tựu Phật pháp, Phật pháp là pháp giác ngộ chân thật, là trí tuệ chân thật, nếu tâm bị tạp, bị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thanh tịnh chắc chắn không thể hiện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chân thành nhất định bị phá hoại.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người không có chân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không thanh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ma oán nhất định sẽ thừa cơ hội nhập vào.</w:t>
      </w:r>
      <w:r w:rsidRPr="00752AA7">
        <w:rPr>
          <w:rFonts w:ascii="Times New Roman" w:eastAsia="Cambria" w:hAnsi="Times New Roman" w:cs="Times New Roman"/>
          <w:sz w:val="28"/>
          <w:szCs w:val="28"/>
        </w:rPr>
        <w:t>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Ma oán là chỉ cho phiền não, trong kinh Bát Đại Nhân Giác,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đã nói với chúng ta về bốn loại ma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ngũ ấm ma, phiền não 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tử ma, thiên 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dùng hai chữ “ma oán” thì đã bao gồm toàn bộ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sanh lục đạo từ vô lượng kiếp đến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kết vô lượng vô biên ân ân oán oán với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vì sao trên đường Bồ-đề lại khó đi như vậy, từ xưa đến nay biết bao người tu hành muốn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cuối cùng đều bị ma oán chướng ngại.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Phật nhắc nhở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tố chướng ngại nhiều vô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nhân tố quan trọng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tâm hạnh bất thiện của chúng ta, khởi tâm động niệm đều rơi vào thập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không biết tinh tấn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đương nhiên ma sẽ chướng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bạn làm sao có thể thành tựu được?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Người thế gian không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vấn đề rất nông cạn,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ngắn tạm,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nhắm đến cái lợi nhỏ trước mắt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làm hại cái lợi lớn chân thật vĩnh hằng.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người có trí tuệ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nhìn thấy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biết cái lợi nhỏ trước mắt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không phải là lợi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tai họa, tai họa thì phải xa lìa.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luận Đại, Tiểu thừa Phật đã nói rất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“Thập thiện là bạn tốt, thập ác là oan gia”</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chúng ta khởi tâm động niệm rơi vào thập ác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tự mình làm ma oán của chính mình, ma oán không phải đến từ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là giày vò,</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mình giày vò bản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oán là oán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nhất định phải nhận thức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sự tinh tấn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tinh thần, thời gian của bạn đều tập trung vào trong đạo nghiệp, ma oán tuy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có kẽ hở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nó không vào được.</w:t>
      </w:r>
      <w:r w:rsidRPr="00752AA7">
        <w:rPr>
          <w:rFonts w:ascii="Times New Roman" w:eastAsia="Cambria" w:hAnsi="Times New Roman" w:cs="Times New Roman"/>
          <w:sz w:val="28"/>
          <w:szCs w:val="28"/>
        </w:rPr>
        <w:t>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Ví dụ trong bộ kinh này Phật dạy Bồ-tát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Bồ-tát có một pháp có thể đoạn tất cả các đường ác khổ của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các đường ác khổ của thế gian này chính là ma oán.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các đường ác của thế gian không chỉ là nói lục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bao gồm thập pháp giới, đó là pháp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“Ngày đêm thường niệm, tư duy, quán sát thiện pháp.”</w:t>
      </w:r>
      <w:r w:rsidRPr="00752AA7">
        <w:rPr>
          <w:rFonts w:ascii="Times New Roman" w:eastAsia="Book Antiqua" w:hAnsi="Times New Roman" w:cs="Times New Roman"/>
          <w:sz w:val="28"/>
          <w:szCs w:val="28"/>
        </w:rPr>
        <w:t xml:space="preserve"> Ngày đêm thường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“thường” là không gián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đêm không gián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này trụ trong ý niệm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ác sẽ không vào được, đây là chân thật tinh tấn.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pháp môn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chấp trì câu Phật hiệu này là đại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lục tự hồng danh này là thiện trong thiện, bạn không thể hiểu nghĩa của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mươi bốn giờ niệm Phật không gián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hiện nay nghiệp chướng sâu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thần và thể lực làm không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pháp sư Đế Nhàn nói rất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niệm mệt rồi thì nghỉ ngơi,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nghỉ ngơi khỏe rồi tiếp tục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cũng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cũng xem là thường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được xem là không gián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Vấn đề là bạn phải giữ cho chắc,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từng giây từng phút đều có thể đề khởi Phật hiệu,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tinh tấn.</w:t>
      </w:r>
      <w:r w:rsidRPr="00752AA7">
        <w:rPr>
          <w:rFonts w:ascii="Times New Roman" w:eastAsia="Cambria" w:hAnsi="Times New Roman" w:cs="Times New Roman"/>
          <w:sz w:val="28"/>
          <w:szCs w:val="28"/>
        </w:rPr>
        <w:t>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Từ đó cho thấy sự tinh tấn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hằng ngày niệm kệ hồi hướng: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“Nguyện đem công đức này, trang nghiêm Phật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không có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bài kệ này là niệm suông.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tinh tấn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đem sự chân thật tinh tấn này mà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Phần trước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sự bố thí, trì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nhẫn nhục, tinh tấn,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thật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hãy dùng những điều này mà trang nghiêm cõi Phật, trang nghiêm Phật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Tịnh độ ở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 không pháp giới, nơi nào cũng đều là Phật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kinh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tịnh thì cõi Phật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ngày nay vì sao không nhìn thấy Phật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tâm không thanh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tâm không thanh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thường hay nói, có tự tư tự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bạn không thanh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Kim Cang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“Tướng ta, tướng người, </w:t>
      </w:r>
      <w:r w:rsidRPr="00752AA7">
        <w:rPr>
          <w:rFonts w:ascii="Times New Roman" w:eastAsia="Book Antiqua" w:hAnsi="Times New Roman" w:cs="Times New Roman"/>
          <w:sz w:val="28"/>
          <w:szCs w:val="28"/>
        </w:rPr>
        <w:lastRenderedPageBreak/>
        <w:t>tướng chúng sanh, tướng thọ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tư tự lợi là tướng ta, tướng ta là cửa ải đầu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đột phá cửa ải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mọi sự tu hành đều là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tu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cũng đều ở ngoài cửa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thể vào cửa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 chấp ta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sự đạt đến không có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đều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này mới là Tu-đà-hoàn,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Viên giáo của Đại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là Bồ-tát quả vị Sơ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được xem là đã vào cửa.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bản thân chúng ta phải thường xuyên cảnh tỉnh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còn có một niệm tư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có một niệm vì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biết rất rõ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vẫn ở ngoài cửa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vào cửa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pháp Tiểu thừa gọi là “quả vị thấy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chứng quả Tu-đà-hoàn là thấy được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vừa vào cửa là thấy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có khó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khó cũng không khó,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nói dễ cũng không dễ, mấu chốt là chỗ nào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bạn có chịu buông xuống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Chịu buông xuống thì không khó.</w:t>
      </w:r>
      <w:r w:rsidRPr="00752AA7">
        <w:rPr>
          <w:rFonts w:ascii="Times New Roman" w:eastAsia="Cambria" w:hAnsi="Times New Roman" w:cs="Times New Roman"/>
          <w:sz w:val="28"/>
          <w:szCs w:val="28"/>
        </w:rPr>
        <w:t>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Phàm phu thành Phật ở trong một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niệm giác thì phàm phu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niệm mê thì lên xuống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là có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niệm vẫn là tranh danh đoạt lợi.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ở một quốc gia, khu vực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nhìn thấy xung quanh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thật đều là tự tư tự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tranh danh đoạt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có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nhận thức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tai nạn trên thế giới do đâu mà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Nguồn gốc của tai họa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quan sát và tư duy thật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Mạnh phu tử nói rất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“Trên dưới tranh lợi thì quốc gia lâm nguy.”</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Câu nói này của Mạnh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ấy là nói với Lương Huệ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dùng câu nói này để quan sát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thật như Mạnh tử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người nào không tranh quyền đoạt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Tranh đoạt đến cuối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đấu tranh, chiến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kết quả sau cùng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hủy diệt.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xu thế của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thấy rõ ràng.</w:t>
      </w:r>
      <w:r w:rsidRPr="00752AA7">
        <w:rPr>
          <w:rFonts w:ascii="Times New Roman" w:eastAsia="Cambria" w:hAnsi="Times New Roman" w:cs="Times New Roman"/>
          <w:sz w:val="28"/>
          <w:szCs w:val="28"/>
        </w:rPr>
        <w:t>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Con người đã mất hết luân thường đạo nghĩa rồi, họ sống đời sống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thả, trụy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có nguy không? Năm xưa, khi đại sư Ấn Quang còn tại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nhìn thấy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Phật Bồ-tát tái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sao cứu vãn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đỡ chúng sanh khổ nạn vượt qua kiếp nạn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ngài cả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dốc hết sức lực đề xướng giáo dục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nhân quả bắt đầu nói từ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Bắt đầu nói từ Liễu Phàm Tứ Huấn, cho nên ngài cả đời cực lực đề xướng Liễu Phàm Tứ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Cảm Ứng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 Sĩ Toàn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nghĩ thật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quyển sách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thật là có thể giúp đỡ người đời vượt qua kiếp nạn.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Cách giúp </w:t>
      </w:r>
      <w:r w:rsidRPr="00752AA7">
        <w:rPr>
          <w:rFonts w:ascii="Times New Roman" w:eastAsia="Book Antiqua" w:hAnsi="Times New Roman" w:cs="Times New Roman"/>
          <w:sz w:val="28"/>
          <w:szCs w:val="28"/>
        </w:rPr>
        <w:lastRenderedPageBreak/>
        <w:t>đỡ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chúng ta phải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thông qua nỗ lực thực hiện của mình, chúng ta học tập nghiêm túc,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giáo phụng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tự độ.</w:t>
      </w:r>
      <w:r w:rsidRPr="00752AA7">
        <w:rPr>
          <w:rFonts w:ascii="Times New Roman" w:eastAsia="Cambria" w:hAnsi="Times New Roman" w:cs="Times New Roman"/>
          <w:sz w:val="28"/>
          <w:szCs w:val="28"/>
        </w:rPr>
        <w:t>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Liễu Phàm Tứ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chủ yếu nói với chúng ta về đạo lý nhân quả trong lục đạo luân hồi,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tướng sự thật của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chúng ta đọc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duy, quan sát thật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thiết lập lòng tin, bạn tin gieo nhân thiện chắc chắn được quả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tạo nghiệp ác nhất định có ác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chuẩn của thiện ác ở chỗ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sư chọn ra Cảm Ứng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 Xương Đế Quân Âm Chất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tiêu chuẩn thiện ác cho chúng ta. Năm xưa tôi ở thư viện Đài Bắc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khuyến khích đồng học dùng Cảm Ứng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 tự của Cảm Ứng Thiên không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đọc một lần vào thời khóa tối,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chính mình phản tỉnh, kiểm điểm lại công và tội trong một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hy vọng dựa vào việc này có thể sửa lỗi làm mới, đây chính là trì giới ba-la-mật trong Phật pháp.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Nửa phần phía trước của </w:t>
      </w:r>
      <w:proofErr w:type="gramStart"/>
      <w:r w:rsidRPr="00752AA7">
        <w:rPr>
          <w:rFonts w:ascii="Times New Roman" w:eastAsia="Book Antiqua" w:hAnsi="Times New Roman" w:cs="Times New Roman"/>
          <w:sz w:val="28"/>
          <w:szCs w:val="28"/>
        </w:rPr>
        <w:t>An</w:t>
      </w:r>
      <w:proofErr w:type="gramEnd"/>
      <w:r w:rsidRPr="00752AA7">
        <w:rPr>
          <w:rFonts w:ascii="Times New Roman" w:eastAsia="Book Antiqua" w:hAnsi="Times New Roman" w:cs="Times New Roman"/>
          <w:sz w:val="28"/>
          <w:szCs w:val="28"/>
        </w:rPr>
        <w:t xml:space="preserve"> Sĩ Toàn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Văn Xương Đế Quân Âm Chất Văn, nêu ví dụ giải thích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Nửa phần sau có ba loại: Thứ nhất là Vạn Thiện Tiên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về giới sát,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rất cặn kẽ. Thứ hai là Dục Hải Hồi Cuồng,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về giới dâm. Dâm và sát là gốc rễ của lục đạo luân hồi,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nghiệp nhân trực tiếp của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cho rằng đây là việc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phải là việc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tạo tác tội nghiệp này thì chắc chắn sẽ đọa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bạn chịu tu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tu phước lớn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là hưởng phước ở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có phần trong cõi trời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hưởng phước ở trong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đồng tu, các bạn hiện nay nhìn thật kỹ thì có thể phát 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thú cưng được nuôi trong gia đình giàu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thật sự là hưởng phước báo, người trong nhà yêu thương nó, hầu hạ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từng li từng tí,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phước báo chúng tu trong đời quá khứ.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Giảng kinh thuyết pháp cũng là tu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thể dứt sanh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ra khỏi tam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Muốn dứt sanh tử ra khỏi tam giới thì phải thật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đoạn ác tu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thà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mới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điển nhiều lần nói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Tây Phương Cực Lạc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những người thượng thiện cùng tụ hội một chỗ, tâm hạnh của chúng ta bất thiện thì không tương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Phật có tốt đến đâu, niệm nhiều đi nữa cũng không thể đi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tâm hạnh phải tương ưng.</w:t>
      </w:r>
      <w:r w:rsidRPr="00752AA7">
        <w:rPr>
          <w:rFonts w:ascii="Times New Roman" w:eastAsia="Cambria" w:hAnsi="Times New Roman" w:cs="Times New Roman"/>
          <w:sz w:val="28"/>
          <w:szCs w:val="28"/>
        </w:rPr>
        <w:t>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Ở đây Phật nêu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lời chính yếu chân thật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chỉ nói mười loại, ngược lại với thập ác chính là thập thiện. “Quy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quy nghĩa là quay </w:t>
      </w:r>
      <w:r w:rsidRPr="00752AA7">
        <w:rPr>
          <w:rFonts w:ascii="Times New Roman" w:eastAsia="Book Antiqua" w:hAnsi="Times New Roman" w:cs="Times New Roman"/>
          <w:sz w:val="28"/>
          <w:szCs w:val="28"/>
        </w:rPr>
        <w:lastRenderedPageBreak/>
        <w:t>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đầu từ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ác quay về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nương theo lời giáo huấn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kinh này chính là lời giáo huấn của Phật, bất luận là Đại thừa, Tiểu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Giáo hạ,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Hiển giáo, Mật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kinh này là pháp căn bản của Phật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hành trong nhà Phật bắt đầu học từ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học từ bộ kinh này, tu hành chân thật là khởi tu từ đây. </w:t>
      </w:r>
    </w:p>
    <w:p w:rsidR="00BD01F0" w:rsidRPr="00752AA7"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Đồng tu Tịnh tông Học hội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đều biết cương lĩnh tu học, chúng tôi đã đề ra năm khoa mục: tam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lục hòa, tam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lục độ và Phổ Hiền thập nguyện.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đầu tiên của tam phước trong năm khoa mục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“hiếu dưỡng cha mẹ, phụng sự sư trưởng, từ tâm không giết, tu thập thiện nghiệp”.</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Bộ kinh này chính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thập thiện nghiệp, tu thập thiện nghiệp là sự thực hành của hiếu thân, tôn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câu trong điều đầu tiên của tịnh nghiệp tam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thực hiện trong tu thập thiện nghiệp; nếu không tu thập thiện nghiệp thì ba câu phía trước đều là nói suông.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hiếu dưỡng cha mẹ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Phụng sự sư trưởng ra làm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tâm từ bi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Thảy đều ở trong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thập thiện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câu này chính là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phải hiểu đây là căn bản của căn bản, mười phương ba đời tất cả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đều là khởi tu từ đây, bạn nói xem điều này quan trọng biết bao! </w:t>
      </w:r>
    </w:p>
    <w:p w:rsidR="00BD01F0" w:rsidRPr="00BD01F0" w:rsidRDefault="00BD01F0" w:rsidP="00BD01F0">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Phần cuối của </w:t>
      </w:r>
      <w:proofErr w:type="gramStart"/>
      <w:r w:rsidRPr="00752AA7">
        <w:rPr>
          <w:rFonts w:ascii="Times New Roman" w:eastAsia="Book Antiqua" w:hAnsi="Times New Roman" w:cs="Times New Roman"/>
          <w:sz w:val="28"/>
          <w:szCs w:val="28"/>
        </w:rPr>
        <w:t>An</w:t>
      </w:r>
      <w:proofErr w:type="gramEnd"/>
      <w:r w:rsidRPr="00752AA7">
        <w:rPr>
          <w:rFonts w:ascii="Times New Roman" w:eastAsia="Book Antiqua" w:hAnsi="Times New Roman" w:cs="Times New Roman"/>
          <w:sz w:val="28"/>
          <w:szCs w:val="28"/>
        </w:rPr>
        <w:t xml:space="preserve"> Sĩ Toàn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Tây Quy Trực Chỉ,</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khuyên dạy mọi người hành thiện tích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Phật cầu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công đức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Vãng sanh Tịnh độ chính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pháp tạng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sự khế nhập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Mục tiêu duy nhất trong đời này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cầu sanh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muốn cầu sanh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khởi tâm động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tưởng ngôn ngữ tạo tác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tương ưng với lời giáo huấn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dứt khoát không được làm trái ngược,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chúng ta trong đời này nhất định có thể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làm trái ngược,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miệng khác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đó giống như việc mà chúng ta đã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vô lượng kiếp quá khứ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đời quá khứ chúng ta đã từng gặp được pháp môn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không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chưa được sanh về Tịnh độ, mà trở thành bộ dạng như thế này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chúng ta chưa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này chúng ta gặp được lời giáo huấn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vẫn không làm được như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giống như đời quá khứ,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này vẫn là luống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phải luân hồi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phải chịu khổ nạn trong ba đường ác. Tốt rồi, hôm nay thời gian đã hết,</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 xml:space="preserve">chúng ta giảng đến đây. </w:t>
      </w:r>
    </w:p>
    <w:sectPr w:rsidR="00BD01F0" w:rsidRPr="00BD0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564"/>
    <w:rsid w:val="0029072A"/>
    <w:rsid w:val="00290CD5"/>
    <w:rsid w:val="002A4C7C"/>
    <w:rsid w:val="002B1F58"/>
    <w:rsid w:val="002E5474"/>
    <w:rsid w:val="002F1B38"/>
    <w:rsid w:val="003A2F23"/>
    <w:rsid w:val="003E0FB0"/>
    <w:rsid w:val="00430F63"/>
    <w:rsid w:val="004422BD"/>
    <w:rsid w:val="00473B20"/>
    <w:rsid w:val="00493CD4"/>
    <w:rsid w:val="004B42ED"/>
    <w:rsid w:val="004B71A4"/>
    <w:rsid w:val="00510D6D"/>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A6902"/>
    <w:rsid w:val="007B5ACC"/>
    <w:rsid w:val="007D0AF5"/>
    <w:rsid w:val="007D60E6"/>
    <w:rsid w:val="007F3AD3"/>
    <w:rsid w:val="00813CA1"/>
    <w:rsid w:val="00831129"/>
    <w:rsid w:val="008646E9"/>
    <w:rsid w:val="00884154"/>
    <w:rsid w:val="008B02E8"/>
    <w:rsid w:val="008B7483"/>
    <w:rsid w:val="008F5CE7"/>
    <w:rsid w:val="0090342A"/>
    <w:rsid w:val="0093533B"/>
    <w:rsid w:val="00963EFA"/>
    <w:rsid w:val="00980643"/>
    <w:rsid w:val="0098141A"/>
    <w:rsid w:val="00983E0D"/>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D01F0"/>
    <w:rsid w:val="00C1460B"/>
    <w:rsid w:val="00C73C54"/>
    <w:rsid w:val="00CD103C"/>
    <w:rsid w:val="00D0492F"/>
    <w:rsid w:val="00D113BB"/>
    <w:rsid w:val="00D35DE7"/>
    <w:rsid w:val="00D72B29"/>
    <w:rsid w:val="00D90AD4"/>
    <w:rsid w:val="00DC129B"/>
    <w:rsid w:val="00DC491F"/>
    <w:rsid w:val="00DC6660"/>
    <w:rsid w:val="00DE4E2B"/>
    <w:rsid w:val="00DE654B"/>
    <w:rsid w:val="00DF7AA8"/>
    <w:rsid w:val="00E54FA5"/>
    <w:rsid w:val="00E85D2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BA6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2F710-C935-4934-98D1-0E8DB536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2023-07-29T05:41:00Z</dcterms:created>
  <dcterms:modified xsi:type="dcterms:W3CDTF">2023-07-29T07:41:00Z</dcterms:modified>
</cp:coreProperties>
</file>